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CF" w:rsidRPr="00474468" w:rsidRDefault="006F5FCF" w:rsidP="006F5FCF">
      <w:pPr>
        <w:jc w:val="center"/>
        <w:rPr>
          <w:rFonts w:ascii="方正小标宋简体" w:eastAsia="方正小标宋简体"/>
          <w:color w:val="FF0000"/>
          <w:w w:val="75"/>
          <w:sz w:val="84"/>
          <w:szCs w:val="84"/>
        </w:rPr>
      </w:pPr>
      <w:r>
        <w:rPr>
          <w:rFonts w:ascii="方正小标宋简体" w:eastAsia="方正小标宋简体" w:hint="eastAsia"/>
          <w:noProof/>
          <w:color w:val="FF0000"/>
          <w:kern w:val="0"/>
          <w:sz w:val="84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131254" wp14:editId="42B2EF44">
                <wp:simplePos x="0" y="0"/>
                <wp:positionH relativeFrom="column">
                  <wp:posOffset>-123190</wp:posOffset>
                </wp:positionH>
                <wp:positionV relativeFrom="paragraph">
                  <wp:posOffset>850427</wp:posOffset>
                </wp:positionV>
                <wp:extent cx="5616000" cy="0"/>
                <wp:effectExtent l="0" t="19050" r="2286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6000" cy="0"/>
                        </a:xfrm>
                        <a:prstGeom prst="line">
                          <a:avLst/>
                        </a:prstGeom>
                        <a:ln w="444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AC059D" id="直接连接符 1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9.7pt,66.95pt" to="432.5pt,6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" strokecolor="red" strokeweight="3.5pt">
                <v:stroke joinstyle="miter"/>
              </v:line>
            </w:pict>
          </mc:Fallback>
        </mc:AlternateContent>
      </w:r>
      <w:r w:rsidRPr="006F5FCF">
        <w:rPr>
          <w:rFonts w:ascii="方正小标宋简体" w:eastAsia="方正小标宋简体" w:hint="eastAsia"/>
          <w:color w:val="FF0000"/>
          <w:w w:val="75"/>
          <w:kern w:val="0"/>
          <w:sz w:val="84"/>
          <w:szCs w:val="84"/>
          <w:fitText w:val="8190" w:id="-449157119"/>
        </w:rPr>
        <w:t>上海交通大学物理与天文学院</w:t>
      </w:r>
    </w:p>
    <w:p w:rsidR="00A02C17" w:rsidRPr="006F5FCF" w:rsidRDefault="00A02C17" w:rsidP="00A02C17">
      <w:pPr>
        <w:spacing w:line="360" w:lineRule="auto"/>
        <w:jc w:val="center"/>
        <w:rPr>
          <w:rFonts w:ascii="方正小标宋简体" w:eastAsia="方正小标宋简体" w:hAnsi="Calibri" w:cs="Times New Roman"/>
          <w:bCs/>
          <w:sz w:val="36"/>
          <w:szCs w:val="36"/>
        </w:rPr>
      </w:pPr>
      <w:r w:rsidRPr="006F5FCF">
        <w:rPr>
          <w:rFonts w:ascii="方正小标宋简体" w:eastAsia="方正小标宋简体" w:hAnsi="Calibri" w:cs="Times New Roman" w:hint="eastAsia"/>
          <w:bCs/>
          <w:sz w:val="36"/>
          <w:szCs w:val="36"/>
        </w:rPr>
        <w:t>上海交通大学物理与天文学院李政道物理</w:t>
      </w:r>
      <w:proofErr w:type="gramStart"/>
      <w:r w:rsidRPr="006F5FCF">
        <w:rPr>
          <w:rFonts w:ascii="方正小标宋简体" w:eastAsia="方正小标宋简体" w:hAnsi="Calibri" w:cs="Times New Roman" w:hint="eastAsia"/>
          <w:bCs/>
          <w:sz w:val="36"/>
          <w:szCs w:val="36"/>
        </w:rPr>
        <w:t>班管理</w:t>
      </w:r>
      <w:proofErr w:type="gramEnd"/>
      <w:r w:rsidRPr="006F5FCF">
        <w:rPr>
          <w:rFonts w:ascii="方正小标宋简体" w:eastAsia="方正小标宋简体" w:hAnsi="Calibri" w:cs="Times New Roman" w:hint="eastAsia"/>
          <w:bCs/>
          <w:sz w:val="36"/>
          <w:szCs w:val="36"/>
        </w:rPr>
        <w:t>办法</w:t>
      </w:r>
    </w:p>
    <w:p w:rsidR="00A02C17" w:rsidRPr="006F5FCF" w:rsidRDefault="00A02C17" w:rsidP="00A02C17">
      <w:pPr>
        <w:spacing w:line="360" w:lineRule="auto"/>
        <w:rPr>
          <w:rFonts w:ascii="仿宋" w:eastAsia="仿宋" w:hAnsi="仿宋"/>
          <w:sz w:val="24"/>
          <w:szCs w:val="24"/>
        </w:rPr>
      </w:pPr>
    </w:p>
    <w:p w:rsidR="00A02C17" w:rsidRPr="006F5FCF" w:rsidRDefault="00A02C17" w:rsidP="00A02C17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第一章 总则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第一条</w:t>
      </w:r>
      <w:r w:rsidRPr="006F5FCF">
        <w:rPr>
          <w:rFonts w:ascii="FangSong" w:eastAsia="FangSong" w:hAnsi="FangSong"/>
          <w:sz w:val="28"/>
          <w:szCs w:val="24"/>
        </w:rPr>
        <w:t xml:space="preserve"> 为传承和创新发展李政道先生倡导的CUSPEA项目精神，加强物理学和天文学基础学科拔尖人才培养，培养德智体美劳全面发展的具有国际视野、创新能力和引领潜质的物理学与天文学领军人才，上海交通大学物理与天文学院特设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立人才</w:t>
      </w:r>
      <w:proofErr w:type="gramEnd"/>
      <w:r w:rsidRPr="006F5FCF">
        <w:rPr>
          <w:rFonts w:ascii="FangSong" w:eastAsia="FangSong" w:hAnsi="FangSong"/>
          <w:sz w:val="28"/>
          <w:szCs w:val="24"/>
        </w:rPr>
        <w:t>培养特色班——“李政道物理班”。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第二条</w:t>
      </w:r>
      <w:r w:rsidRPr="006F5FCF">
        <w:rPr>
          <w:rFonts w:ascii="FangSong" w:eastAsia="FangSong" w:hAnsi="FangSong"/>
          <w:sz w:val="28"/>
          <w:szCs w:val="24"/>
        </w:rPr>
        <w:t xml:space="preserve"> 为规范</w:t>
      </w:r>
      <w:r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学生管理，保障培养质量，根据《上海交通大学本科生学籍管理</w:t>
      </w:r>
      <w:r w:rsidR="000852C8" w:rsidRPr="006F5FCF">
        <w:rPr>
          <w:rFonts w:ascii="FangSong" w:eastAsia="FangSong" w:hAnsi="FangSong" w:hint="eastAsia"/>
          <w:sz w:val="28"/>
          <w:szCs w:val="24"/>
        </w:rPr>
        <w:t>办法</w:t>
      </w:r>
      <w:r w:rsidR="000852C8" w:rsidRPr="006F5FCF">
        <w:rPr>
          <w:rFonts w:ascii="FangSong" w:eastAsia="FangSong" w:hAnsi="FangSong"/>
          <w:sz w:val="28"/>
          <w:szCs w:val="24"/>
        </w:rPr>
        <w:t>》、</w:t>
      </w:r>
      <w:r w:rsidRPr="006F5FCF">
        <w:rPr>
          <w:rFonts w:ascii="FangSong" w:eastAsia="FangSong" w:hAnsi="FangSong"/>
          <w:sz w:val="28"/>
          <w:szCs w:val="24"/>
        </w:rPr>
        <w:t>上海交通大学</w:t>
      </w:r>
      <w:r w:rsidR="000852C8" w:rsidRPr="006F5FCF">
        <w:rPr>
          <w:rFonts w:ascii="FangSong" w:eastAsia="FangSong" w:hAnsi="FangSong" w:hint="eastAsia"/>
          <w:sz w:val="28"/>
          <w:szCs w:val="24"/>
        </w:rPr>
        <w:t>关于</w:t>
      </w:r>
      <w:r w:rsidRPr="006F5FCF">
        <w:rPr>
          <w:rFonts w:ascii="FangSong" w:eastAsia="FangSong" w:hAnsi="FangSong"/>
          <w:sz w:val="28"/>
          <w:szCs w:val="24"/>
        </w:rPr>
        <w:t>推荐优秀应届本科毕业生免试攻读研究生工作</w:t>
      </w:r>
      <w:r w:rsidR="000852C8" w:rsidRPr="006F5FCF">
        <w:rPr>
          <w:rFonts w:ascii="FangSong" w:eastAsia="FangSong" w:hAnsi="FangSong" w:hint="eastAsia"/>
          <w:sz w:val="28"/>
          <w:szCs w:val="24"/>
        </w:rPr>
        <w:t>的规定</w:t>
      </w:r>
      <w:r w:rsidRPr="006F5FCF">
        <w:rPr>
          <w:rFonts w:ascii="FangSong" w:eastAsia="FangSong" w:hAnsi="FangSong"/>
          <w:sz w:val="28"/>
          <w:szCs w:val="24"/>
        </w:rPr>
        <w:t>及学校</w:t>
      </w:r>
      <w:r w:rsidR="000852C8" w:rsidRPr="006F5FCF">
        <w:rPr>
          <w:rFonts w:ascii="FangSong" w:eastAsia="FangSong" w:hAnsi="FangSong" w:hint="eastAsia"/>
          <w:sz w:val="28"/>
          <w:szCs w:val="24"/>
        </w:rPr>
        <w:t>其他</w:t>
      </w:r>
      <w:r w:rsidRPr="006F5FCF">
        <w:rPr>
          <w:rFonts w:ascii="FangSong" w:eastAsia="FangSong" w:hAnsi="FangSong"/>
          <w:sz w:val="28"/>
          <w:szCs w:val="24"/>
        </w:rPr>
        <w:t>相关规章制度，特制定本办法。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第三条</w:t>
      </w:r>
      <w:r w:rsidRPr="006F5FCF">
        <w:rPr>
          <w:rFonts w:ascii="FangSong" w:eastAsia="FangSong" w:hAnsi="FangSong"/>
          <w:sz w:val="28"/>
          <w:szCs w:val="24"/>
        </w:rPr>
        <w:t xml:space="preserve"> 本办法适用于自2024级起入学的</w:t>
      </w:r>
      <w:r w:rsidR="000852C8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学生。</w:t>
      </w:r>
    </w:p>
    <w:p w:rsidR="00EB0300" w:rsidRDefault="00EB0300" w:rsidP="00A02C17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</w:p>
    <w:p w:rsidR="00A02C17" w:rsidRPr="006F5FCF" w:rsidRDefault="00A02C17" w:rsidP="00A02C17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第二章 </w:t>
      </w:r>
      <w:r w:rsidRPr="006F5FCF">
        <w:rPr>
          <w:rFonts w:ascii="FangSong" w:eastAsia="FangSong" w:hAnsi="FangSong"/>
          <w:b/>
          <w:sz w:val="28"/>
          <w:szCs w:val="24"/>
        </w:rPr>
        <w:t>遴选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第四条 </w:t>
      </w:r>
      <w:r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学生遴选工作于</w:t>
      </w:r>
      <w:r w:rsidR="00A03E4D" w:rsidRPr="006F5FCF">
        <w:rPr>
          <w:rFonts w:ascii="FangSong" w:eastAsia="FangSong" w:hAnsi="FangSong" w:hint="eastAsia"/>
          <w:sz w:val="28"/>
          <w:szCs w:val="24"/>
        </w:rPr>
        <w:t>大</w:t>
      </w:r>
      <w:proofErr w:type="gramStart"/>
      <w:r w:rsidR="00A03E4D" w:rsidRPr="006F5FCF">
        <w:rPr>
          <w:rFonts w:ascii="FangSong" w:eastAsia="FangSong" w:hAnsi="FangSong" w:hint="eastAsia"/>
          <w:sz w:val="28"/>
          <w:szCs w:val="24"/>
        </w:rPr>
        <w:t>一</w:t>
      </w:r>
      <w:proofErr w:type="gramEnd"/>
      <w:r w:rsidR="00A03E4D" w:rsidRPr="006F5FCF">
        <w:rPr>
          <w:rFonts w:ascii="FangSong" w:eastAsia="FangSong" w:hAnsi="FangSong" w:hint="eastAsia"/>
          <w:sz w:val="28"/>
          <w:szCs w:val="24"/>
        </w:rPr>
        <w:t>开学前</w:t>
      </w:r>
      <w:r w:rsidRPr="006F5FCF">
        <w:rPr>
          <w:rFonts w:ascii="FangSong" w:eastAsia="FangSong" w:hAnsi="FangSong"/>
          <w:sz w:val="28"/>
          <w:szCs w:val="24"/>
        </w:rPr>
        <w:t>进行。面向对象为当年正式进入学院大学一年级学习的</w:t>
      </w:r>
      <w:r w:rsidR="00A03E4D" w:rsidRPr="006F5FCF">
        <w:rPr>
          <w:rFonts w:ascii="FangSong" w:eastAsia="FangSong" w:hAnsi="FangSong" w:hint="eastAsia"/>
          <w:sz w:val="28"/>
          <w:szCs w:val="24"/>
        </w:rPr>
        <w:t>非致远</w:t>
      </w:r>
      <w:r w:rsidRPr="006F5FCF">
        <w:rPr>
          <w:rFonts w:ascii="FangSong" w:eastAsia="FangSong" w:hAnsi="FangSong"/>
          <w:sz w:val="28"/>
          <w:szCs w:val="24"/>
        </w:rPr>
        <w:t>本科生（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含当年</w:t>
      </w:r>
      <w:proofErr w:type="gramEnd"/>
      <w:r w:rsidRPr="006F5FCF">
        <w:rPr>
          <w:rFonts w:ascii="FangSong" w:eastAsia="FangSong" w:hAnsi="FangSong"/>
          <w:sz w:val="28"/>
          <w:szCs w:val="24"/>
        </w:rPr>
        <w:t>录取新生及经学校批准转</w:t>
      </w:r>
      <w:r w:rsidR="000852C8" w:rsidRPr="006F5FCF">
        <w:rPr>
          <w:rFonts w:ascii="FangSong" w:eastAsia="FangSong" w:hAnsi="FangSong" w:hint="eastAsia"/>
          <w:sz w:val="28"/>
          <w:szCs w:val="24"/>
        </w:rPr>
        <w:t>专业进入该年级</w:t>
      </w:r>
      <w:r w:rsidRPr="006F5FCF">
        <w:rPr>
          <w:rFonts w:ascii="FangSong" w:eastAsia="FangSong" w:hAnsi="FangSong"/>
          <w:sz w:val="28"/>
          <w:szCs w:val="24"/>
        </w:rPr>
        <w:t>的学生）。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第五条 </w:t>
      </w:r>
      <w:r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每届招生人数原则上控制在当年级学院本科生总人数（不含致远学院学生）的20%-40%范围内，具体人数由学院根</w:t>
      </w:r>
      <w:r w:rsidRPr="006F5FCF">
        <w:rPr>
          <w:rFonts w:ascii="FangSong" w:eastAsia="FangSong" w:hAnsi="FangSong"/>
          <w:sz w:val="28"/>
          <w:szCs w:val="24"/>
        </w:rPr>
        <w:lastRenderedPageBreak/>
        <w:t>据当年生源质量和培养资源确定。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第六条 </w:t>
      </w:r>
      <w:r w:rsidRPr="006F5FCF">
        <w:rPr>
          <w:rFonts w:ascii="FangSong" w:eastAsia="FangSong" w:hAnsi="FangSong"/>
          <w:sz w:val="28"/>
          <w:szCs w:val="24"/>
        </w:rPr>
        <w:t>遴选坚持“公开、公平、公正、择优”原则。申请学生应具备：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扎实的数理基础与突出的学术潜力；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对物理学或天文学有浓厚兴趣和强烈探索精神；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远大志向、社会责任感和勇于担当的品质；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良好的综合素质、创新思维和可塑性强的发展潜能；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刻苦钻研、奋发进取的学习态度。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第七条</w:t>
      </w:r>
      <w:r w:rsidRPr="006F5FCF">
        <w:rPr>
          <w:rFonts w:ascii="FangSong" w:eastAsia="FangSong" w:hAnsi="FangSong"/>
          <w:sz w:val="28"/>
          <w:szCs w:val="24"/>
        </w:rPr>
        <w:t xml:space="preserve"> 遴选方式与程序</w:t>
      </w:r>
      <w:r w:rsidRPr="006F5FCF">
        <w:rPr>
          <w:rFonts w:ascii="FangSong" w:eastAsia="FangSong" w:hAnsi="FangSong" w:hint="eastAsia"/>
          <w:sz w:val="28"/>
          <w:szCs w:val="24"/>
        </w:rPr>
        <w:t>包括：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学生申请：</w:t>
      </w:r>
      <w:r w:rsidRPr="006F5FCF">
        <w:rPr>
          <w:rFonts w:ascii="FangSong" w:eastAsia="FangSong" w:hAnsi="FangSong"/>
          <w:sz w:val="28"/>
          <w:szCs w:val="24"/>
        </w:rPr>
        <w:t xml:space="preserve"> 符合条件的学生在规定时间内提交申请材料。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材料初审：</w:t>
      </w:r>
      <w:r w:rsidRPr="006F5FCF">
        <w:rPr>
          <w:rFonts w:ascii="FangSong" w:eastAsia="FangSong" w:hAnsi="FangSong"/>
          <w:sz w:val="28"/>
          <w:szCs w:val="24"/>
        </w:rPr>
        <w:t xml:space="preserve"> 学院教务办公室依据遴选标准对申请材料进行初步审核。</w:t>
      </w:r>
    </w:p>
    <w:p w:rsidR="00EB0300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综合考核：</w:t>
      </w:r>
      <w:r w:rsidRPr="006F5FCF">
        <w:rPr>
          <w:rFonts w:ascii="FangSong" w:eastAsia="FangSong" w:hAnsi="FangSong"/>
          <w:sz w:val="28"/>
          <w:szCs w:val="24"/>
        </w:rPr>
        <w:t xml:space="preserve"> 学院组织专家评审组进行综合面试，重点考察学生的学术志趣、思维能力、发展潜质和综合素质。专家评审组原则上不少于</w:t>
      </w:r>
      <w:r w:rsidR="000852C8" w:rsidRPr="006F5FCF">
        <w:rPr>
          <w:rFonts w:ascii="FangSong" w:eastAsia="FangSong" w:hAnsi="FangSong"/>
          <w:sz w:val="28"/>
          <w:szCs w:val="24"/>
        </w:rPr>
        <w:t>3</w:t>
      </w:r>
      <w:r w:rsidRPr="006F5FCF">
        <w:rPr>
          <w:rFonts w:ascii="FangSong" w:eastAsia="FangSong" w:hAnsi="FangSong"/>
          <w:sz w:val="28"/>
          <w:szCs w:val="24"/>
        </w:rPr>
        <w:t>人</w:t>
      </w:r>
      <w:r w:rsidR="00EB0300">
        <w:rPr>
          <w:rFonts w:ascii="FangSong" w:eastAsia="FangSong" w:hAnsi="FangSong" w:hint="eastAsia"/>
          <w:sz w:val="28"/>
          <w:szCs w:val="24"/>
        </w:rPr>
        <w:t>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确定名单：</w:t>
      </w:r>
      <w:r w:rsidRPr="006F5FCF">
        <w:rPr>
          <w:rFonts w:ascii="FangSong" w:eastAsia="FangSong" w:hAnsi="FangSong"/>
          <w:sz w:val="28"/>
          <w:szCs w:val="24"/>
        </w:rPr>
        <w:t xml:space="preserve"> 学院根据综合考核结果、学生志愿及本办法第</w:t>
      </w:r>
      <w:r w:rsidRPr="006F5FCF">
        <w:rPr>
          <w:rFonts w:ascii="FangSong" w:eastAsia="FangSong" w:hAnsi="FangSong" w:hint="eastAsia"/>
          <w:sz w:val="28"/>
          <w:szCs w:val="24"/>
        </w:rPr>
        <w:t>五</w:t>
      </w:r>
      <w:r w:rsidRPr="006F5FCF">
        <w:rPr>
          <w:rFonts w:ascii="FangSong" w:eastAsia="FangSong" w:hAnsi="FangSong"/>
          <w:sz w:val="28"/>
          <w:szCs w:val="24"/>
        </w:rPr>
        <w:t>条规定的人数范围，确定拟录取名单。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公示与录取：</w:t>
      </w:r>
      <w:r w:rsidR="00EB0300">
        <w:rPr>
          <w:rFonts w:ascii="FangSong" w:eastAsia="FangSong" w:hAnsi="FangSong"/>
          <w:sz w:val="28"/>
          <w:szCs w:val="24"/>
        </w:rPr>
        <w:t xml:space="preserve"> </w:t>
      </w:r>
      <w:r w:rsidRPr="006F5FCF">
        <w:rPr>
          <w:rFonts w:ascii="FangSong" w:eastAsia="FangSong" w:hAnsi="FangSong"/>
          <w:sz w:val="28"/>
          <w:szCs w:val="24"/>
        </w:rPr>
        <w:t>拟录取名单在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学院官网公示</w:t>
      </w:r>
      <w:proofErr w:type="gramEnd"/>
      <w:r w:rsidRPr="006F5FCF">
        <w:rPr>
          <w:rFonts w:ascii="FangSong" w:eastAsia="FangSong" w:hAnsi="FangSong"/>
          <w:sz w:val="28"/>
          <w:szCs w:val="24"/>
        </w:rPr>
        <w:t>不少于</w:t>
      </w:r>
      <w:r w:rsidR="000852C8" w:rsidRPr="006F5FCF">
        <w:rPr>
          <w:rFonts w:ascii="FangSong" w:eastAsia="FangSong" w:hAnsi="FangSong"/>
          <w:sz w:val="28"/>
          <w:szCs w:val="24"/>
        </w:rPr>
        <w:t>3</w:t>
      </w:r>
      <w:r w:rsidRPr="006F5FCF">
        <w:rPr>
          <w:rFonts w:ascii="FangSong" w:eastAsia="FangSong" w:hAnsi="FangSong"/>
          <w:sz w:val="28"/>
          <w:szCs w:val="24"/>
        </w:rPr>
        <w:t>个工作日</w:t>
      </w:r>
      <w:r w:rsidR="00EB0300">
        <w:rPr>
          <w:rFonts w:ascii="FangSong" w:eastAsia="FangSong" w:hAnsi="FangSong" w:hint="eastAsia"/>
          <w:sz w:val="28"/>
          <w:szCs w:val="24"/>
        </w:rPr>
        <w:t>，</w:t>
      </w:r>
      <w:r w:rsidRPr="006F5FCF">
        <w:rPr>
          <w:rFonts w:ascii="FangSong" w:eastAsia="FangSong" w:hAnsi="FangSong"/>
          <w:sz w:val="28"/>
          <w:szCs w:val="24"/>
        </w:rPr>
        <w:t>公示无异议后，正式录取为</w:t>
      </w:r>
      <w:r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学生，并报学校教务处备案。</w:t>
      </w:r>
    </w:p>
    <w:p w:rsidR="00EB0300" w:rsidRPr="00EB0300" w:rsidRDefault="00A02C17" w:rsidP="00EB0300">
      <w:pPr>
        <w:spacing w:line="360" w:lineRule="auto"/>
        <w:rPr>
          <w:rFonts w:ascii="FangSong" w:eastAsia="FangSong" w:hAnsi="FangSong" w:hint="eastAsia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第八条</w:t>
      </w:r>
      <w:r w:rsidRPr="006F5FCF">
        <w:rPr>
          <w:rFonts w:ascii="FangSong" w:eastAsia="FangSong" w:hAnsi="FangSong"/>
          <w:sz w:val="28"/>
          <w:szCs w:val="24"/>
        </w:rPr>
        <w:t xml:space="preserve"> 学院设立</w:t>
      </w:r>
      <w:r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专项奖学金，用于奖励阶段性考核</w:t>
      </w:r>
      <w:r w:rsidRPr="006F5FCF">
        <w:rPr>
          <w:rFonts w:ascii="FangSong" w:eastAsia="FangSong" w:hAnsi="FangSong" w:hint="eastAsia"/>
          <w:sz w:val="28"/>
          <w:szCs w:val="24"/>
        </w:rPr>
        <w:t>合格</w:t>
      </w:r>
      <w:r w:rsidRPr="006F5FCF">
        <w:rPr>
          <w:rFonts w:ascii="FangSong" w:eastAsia="FangSong" w:hAnsi="FangSong"/>
          <w:sz w:val="28"/>
          <w:szCs w:val="24"/>
        </w:rPr>
        <w:t>的学生。在符合学校推荐免试攻读研究生基本条件的前提下，</w:t>
      </w:r>
      <w:r w:rsidR="000852C8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学生在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学院推免名额</w:t>
      </w:r>
      <w:proofErr w:type="gramEnd"/>
      <w:r w:rsidRPr="006F5FCF">
        <w:rPr>
          <w:rFonts w:ascii="FangSong" w:eastAsia="FangSong" w:hAnsi="FangSong"/>
          <w:sz w:val="28"/>
          <w:szCs w:val="24"/>
        </w:rPr>
        <w:t>分配中享有一定优先权。</w:t>
      </w:r>
      <w:r w:rsidR="00285702" w:rsidRPr="006F5FCF">
        <w:rPr>
          <w:rFonts w:ascii="FangSong" w:eastAsia="FangSong" w:hAnsi="FangSong" w:hint="eastAsia"/>
          <w:sz w:val="28"/>
          <w:szCs w:val="24"/>
        </w:rPr>
        <w:t>毕业时满足</w:t>
      </w:r>
      <w:r w:rsidR="00B14D48" w:rsidRPr="006F5FCF">
        <w:rPr>
          <w:rFonts w:ascii="FangSong" w:eastAsia="FangSong" w:hAnsi="FangSong" w:hint="eastAsia"/>
          <w:sz w:val="28"/>
          <w:szCs w:val="24"/>
        </w:rPr>
        <w:t>李政道物理</w:t>
      </w:r>
      <w:proofErr w:type="gramStart"/>
      <w:r w:rsidR="00B14D48" w:rsidRPr="006F5FCF">
        <w:rPr>
          <w:rFonts w:ascii="FangSong" w:eastAsia="FangSong" w:hAnsi="FangSong" w:hint="eastAsia"/>
          <w:sz w:val="28"/>
          <w:szCs w:val="24"/>
        </w:rPr>
        <w:t>班培养</w:t>
      </w:r>
      <w:proofErr w:type="gramEnd"/>
      <w:r w:rsidR="00B14D48" w:rsidRPr="006F5FCF">
        <w:rPr>
          <w:rFonts w:ascii="FangSong" w:eastAsia="FangSong" w:hAnsi="FangSong" w:hint="eastAsia"/>
          <w:sz w:val="28"/>
          <w:szCs w:val="24"/>
        </w:rPr>
        <w:t>要求的学生，学院颁发李政道物理班荣誉证书。</w:t>
      </w:r>
    </w:p>
    <w:p w:rsidR="00A02C17" w:rsidRPr="006F5FCF" w:rsidRDefault="00886B4E" w:rsidP="00886B4E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lastRenderedPageBreak/>
        <w:t xml:space="preserve">第三章 </w:t>
      </w:r>
      <w:r w:rsidR="00A02C17" w:rsidRPr="006F5FCF">
        <w:rPr>
          <w:rFonts w:ascii="FangSong" w:eastAsia="FangSong" w:hAnsi="FangSong" w:hint="eastAsia"/>
          <w:b/>
          <w:sz w:val="28"/>
          <w:szCs w:val="24"/>
        </w:rPr>
        <w:t>退出</w:t>
      </w:r>
    </w:p>
    <w:p w:rsidR="00B14D48" w:rsidRPr="006F5FCF" w:rsidRDefault="00A02C17" w:rsidP="0012260D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第九条</w:t>
      </w:r>
      <w:r w:rsidR="00886B4E" w:rsidRPr="006F5FCF">
        <w:rPr>
          <w:rFonts w:ascii="FangSong" w:eastAsia="FangSong" w:hAnsi="FangSong" w:hint="eastAsia"/>
          <w:b/>
          <w:sz w:val="28"/>
          <w:szCs w:val="24"/>
        </w:rPr>
        <w:t xml:space="preserve"> </w:t>
      </w:r>
      <w:r w:rsidR="0012260D" w:rsidRPr="006F5FCF">
        <w:rPr>
          <w:rFonts w:ascii="FangSong" w:eastAsia="FangSong" w:hAnsi="FangSong" w:hint="eastAsia"/>
          <w:sz w:val="28"/>
          <w:szCs w:val="24"/>
        </w:rPr>
        <w:t>学院于每学年夏季学期初对李政道物理班学生开展阶段性考核，考核不合格者将由学院教务办公室通知办理退出手续。有以下情形中的一种即为考核不合格：</w:t>
      </w:r>
      <w:r w:rsidR="0012260D" w:rsidRPr="006F5FCF">
        <w:rPr>
          <w:rFonts w:ascii="FangSong" w:eastAsia="FangSong" w:hAnsi="FangSong"/>
          <w:sz w:val="28"/>
          <w:szCs w:val="24"/>
        </w:rPr>
        <w:t>1、不符合对应</w:t>
      </w:r>
      <w:proofErr w:type="gramStart"/>
      <w:r w:rsidR="0012260D" w:rsidRPr="006F5FCF">
        <w:rPr>
          <w:rFonts w:ascii="FangSong" w:eastAsia="FangSong" w:hAnsi="FangSong"/>
          <w:sz w:val="28"/>
          <w:szCs w:val="24"/>
        </w:rPr>
        <w:t>年级推免工作</w:t>
      </w:r>
      <w:proofErr w:type="gramEnd"/>
      <w:r w:rsidR="0012260D" w:rsidRPr="006F5FCF">
        <w:rPr>
          <w:rFonts w:ascii="FangSong" w:eastAsia="FangSong" w:hAnsi="FangSong"/>
          <w:sz w:val="28"/>
          <w:szCs w:val="24"/>
        </w:rPr>
        <w:t>实施办法中关于思想品德、学业成绩、学术能力等的基本要求；2、每学年期末核心课程累计学积分低于80分；3、核心课程</w:t>
      </w:r>
      <w:proofErr w:type="gramStart"/>
      <w:r w:rsidR="0012260D" w:rsidRPr="006F5FCF">
        <w:rPr>
          <w:rFonts w:ascii="FangSong" w:eastAsia="FangSong" w:hAnsi="FangSong"/>
          <w:sz w:val="28"/>
          <w:szCs w:val="24"/>
        </w:rPr>
        <w:t>存在挂科记录</w:t>
      </w:r>
      <w:proofErr w:type="gramEnd"/>
      <w:r w:rsidR="0012260D" w:rsidRPr="006F5FCF">
        <w:rPr>
          <w:rFonts w:ascii="FangSong" w:eastAsia="FangSong" w:hAnsi="FangSong"/>
          <w:sz w:val="28"/>
          <w:szCs w:val="24"/>
        </w:rPr>
        <w:t>；4、2025级及之后的学生未修满学院荣誉学位要求的前沿探究课程学分；5、其他违反李政道物理</w:t>
      </w:r>
      <w:proofErr w:type="gramStart"/>
      <w:r w:rsidR="0012260D" w:rsidRPr="006F5FCF">
        <w:rPr>
          <w:rFonts w:ascii="FangSong" w:eastAsia="FangSong" w:hAnsi="FangSong"/>
          <w:sz w:val="28"/>
          <w:szCs w:val="24"/>
        </w:rPr>
        <w:t>班相关</w:t>
      </w:r>
      <w:proofErr w:type="gramEnd"/>
      <w:r w:rsidR="0012260D" w:rsidRPr="006F5FCF">
        <w:rPr>
          <w:rFonts w:ascii="FangSong" w:eastAsia="FangSong" w:hAnsi="FangSong"/>
          <w:sz w:val="28"/>
          <w:szCs w:val="24"/>
        </w:rPr>
        <w:t>规定的情况。</w:t>
      </w:r>
    </w:p>
    <w:p w:rsidR="00285702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第十条</w:t>
      </w:r>
      <w:r w:rsidRPr="006F5FCF">
        <w:rPr>
          <w:rFonts w:ascii="FangSong" w:eastAsia="FangSong" w:hAnsi="FangSong"/>
          <w:sz w:val="28"/>
          <w:szCs w:val="24"/>
        </w:rPr>
        <w:t xml:space="preserve"> </w:t>
      </w:r>
      <w:r w:rsidR="00886B4E" w:rsidRPr="006F5FCF">
        <w:rPr>
          <w:rFonts w:ascii="FangSong" w:eastAsia="FangSong" w:hAnsi="FangSong" w:hint="eastAsia"/>
          <w:sz w:val="28"/>
          <w:szCs w:val="24"/>
        </w:rPr>
        <w:t>李政道物理</w:t>
      </w:r>
      <w:r w:rsidRPr="006F5FCF">
        <w:rPr>
          <w:rFonts w:ascii="FangSong" w:eastAsia="FangSong" w:hAnsi="FangSong" w:hint="eastAsia"/>
          <w:sz w:val="28"/>
          <w:szCs w:val="24"/>
        </w:rPr>
        <w:t>班一至三年级学生，如因个人原因（如兴趣转变、学业压力等）可自愿申请退出</w:t>
      </w:r>
      <w:r w:rsidR="00285702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 w:hint="eastAsia"/>
          <w:sz w:val="28"/>
          <w:szCs w:val="24"/>
        </w:rPr>
        <w:t>。</w:t>
      </w:r>
      <w:r w:rsidR="00886B4E" w:rsidRPr="006F5FCF">
        <w:rPr>
          <w:rFonts w:ascii="FangSong" w:eastAsia="FangSong" w:hAnsi="FangSong" w:hint="eastAsia"/>
          <w:sz w:val="28"/>
          <w:szCs w:val="24"/>
        </w:rPr>
        <w:t>申请退出者，需在夏季</w:t>
      </w:r>
      <w:r w:rsidRPr="006F5FCF">
        <w:rPr>
          <w:rFonts w:ascii="FangSong" w:eastAsia="FangSong" w:hAnsi="FangSong" w:hint="eastAsia"/>
          <w:sz w:val="28"/>
          <w:szCs w:val="24"/>
        </w:rPr>
        <w:t>学期</w:t>
      </w:r>
      <w:r w:rsidR="00B14D48" w:rsidRPr="006F5FCF">
        <w:rPr>
          <w:rFonts w:ascii="FangSong" w:eastAsia="FangSong" w:hAnsi="FangSong" w:hint="eastAsia"/>
          <w:sz w:val="28"/>
          <w:szCs w:val="24"/>
        </w:rPr>
        <w:t>1</w:t>
      </w:r>
      <w:r w:rsidR="00B14D48" w:rsidRPr="006F5FCF">
        <w:rPr>
          <w:rFonts w:ascii="FangSong" w:eastAsia="FangSong" w:hAnsi="FangSong"/>
          <w:sz w:val="28"/>
          <w:szCs w:val="24"/>
        </w:rPr>
        <w:t>-3</w:t>
      </w:r>
      <w:r w:rsidR="00B14D48" w:rsidRPr="006F5FCF">
        <w:rPr>
          <w:rFonts w:ascii="FangSong" w:eastAsia="FangSong" w:hAnsi="FangSong" w:hint="eastAsia"/>
          <w:sz w:val="28"/>
          <w:szCs w:val="24"/>
        </w:rPr>
        <w:t>周内</w:t>
      </w:r>
      <w:r w:rsidRPr="006F5FCF">
        <w:rPr>
          <w:rFonts w:ascii="FangSong" w:eastAsia="FangSong" w:hAnsi="FangSong"/>
          <w:sz w:val="28"/>
          <w:szCs w:val="24"/>
        </w:rPr>
        <w:t>填写《物理与天文学院“李政道物理班”退出申请表》（附件1），经本人及家长（或监护人）签字确认后，提交至学院教务办公室。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第十一条</w:t>
      </w:r>
      <w:r w:rsidRPr="006F5FCF">
        <w:rPr>
          <w:rFonts w:ascii="FangSong" w:eastAsia="FangSong" w:hAnsi="FangSong"/>
          <w:sz w:val="28"/>
          <w:szCs w:val="24"/>
        </w:rPr>
        <w:t xml:space="preserve"> </w:t>
      </w:r>
      <w:r w:rsidR="00886B4E" w:rsidRPr="006F5FCF">
        <w:rPr>
          <w:rFonts w:ascii="FangSong" w:eastAsia="FangSong" w:hAnsi="FangSong"/>
          <w:sz w:val="28"/>
          <w:szCs w:val="24"/>
        </w:rPr>
        <w:t>无论强制退出或主动退出</w:t>
      </w:r>
      <w:r w:rsidR="00285702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="00886B4E" w:rsidRPr="006F5FCF">
        <w:rPr>
          <w:rFonts w:ascii="FangSong" w:eastAsia="FangSong" w:hAnsi="FangSong"/>
          <w:sz w:val="28"/>
          <w:szCs w:val="24"/>
        </w:rPr>
        <w:t>的学生</w:t>
      </w:r>
      <w:r w:rsidR="00886B4E" w:rsidRPr="006F5FCF">
        <w:rPr>
          <w:rFonts w:ascii="FangSong" w:eastAsia="FangSong" w:hAnsi="FangSong" w:hint="eastAsia"/>
          <w:sz w:val="28"/>
          <w:szCs w:val="24"/>
        </w:rPr>
        <w:t>，</w:t>
      </w:r>
      <w:r w:rsidRPr="006F5FCF">
        <w:rPr>
          <w:rFonts w:ascii="FangSong" w:eastAsia="FangSong" w:hAnsi="FangSong" w:hint="eastAsia"/>
          <w:sz w:val="28"/>
          <w:szCs w:val="24"/>
        </w:rPr>
        <w:t>均转入其原录取专业的标准班级继续学业</w:t>
      </w:r>
      <w:r w:rsidR="00886B4E" w:rsidRPr="006F5FCF">
        <w:rPr>
          <w:rFonts w:ascii="FangSong" w:eastAsia="FangSong" w:hAnsi="FangSong" w:hint="eastAsia"/>
          <w:sz w:val="28"/>
          <w:szCs w:val="24"/>
        </w:rPr>
        <w:t>，且不再享受李政道物理</w:t>
      </w:r>
      <w:r w:rsidRPr="006F5FCF">
        <w:rPr>
          <w:rFonts w:ascii="FangSong" w:eastAsia="FangSong" w:hAnsi="FangSong" w:hint="eastAsia"/>
          <w:sz w:val="28"/>
          <w:szCs w:val="24"/>
        </w:rPr>
        <w:t>班专项奖学金及</w:t>
      </w:r>
      <w:r w:rsidR="000852C8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 w:hint="eastAsia"/>
          <w:sz w:val="28"/>
          <w:szCs w:val="24"/>
        </w:rPr>
        <w:t>特有的培养资源</w:t>
      </w:r>
      <w:r w:rsidR="00886B4E" w:rsidRPr="006F5FCF">
        <w:rPr>
          <w:rFonts w:ascii="FangSong" w:eastAsia="FangSong" w:hAnsi="FangSong" w:hint="eastAsia"/>
          <w:sz w:val="28"/>
          <w:szCs w:val="24"/>
        </w:rPr>
        <w:t>，同时</w:t>
      </w:r>
      <w:r w:rsidRPr="006F5FCF">
        <w:rPr>
          <w:rFonts w:ascii="FangSong" w:eastAsia="FangSong" w:hAnsi="FangSong" w:hint="eastAsia"/>
          <w:sz w:val="28"/>
          <w:szCs w:val="24"/>
        </w:rPr>
        <w:t>不具有再次申请补入</w:t>
      </w:r>
      <w:r w:rsidR="00886B4E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 w:hint="eastAsia"/>
          <w:sz w:val="28"/>
          <w:szCs w:val="24"/>
        </w:rPr>
        <w:t>的资格。</w:t>
      </w:r>
    </w:p>
    <w:p w:rsidR="00EB0300" w:rsidRDefault="00EB0300" w:rsidP="00886B4E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</w:p>
    <w:p w:rsidR="00A02C17" w:rsidRPr="006F5FCF" w:rsidRDefault="00886B4E" w:rsidP="00886B4E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第四章 </w:t>
      </w:r>
      <w:r w:rsidR="00A02C17" w:rsidRPr="006F5FCF">
        <w:rPr>
          <w:rFonts w:ascii="FangSong" w:eastAsia="FangSong" w:hAnsi="FangSong" w:hint="eastAsia"/>
          <w:b/>
          <w:sz w:val="28"/>
          <w:szCs w:val="24"/>
        </w:rPr>
        <w:t>补入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第十二条</w:t>
      </w:r>
      <w:r w:rsidRPr="006F5FCF">
        <w:rPr>
          <w:rFonts w:ascii="FangSong" w:eastAsia="FangSong" w:hAnsi="FangSong"/>
          <w:sz w:val="28"/>
          <w:szCs w:val="24"/>
        </w:rPr>
        <w:t xml:space="preserve"> </w:t>
      </w:r>
      <w:r w:rsidRPr="006F5FCF">
        <w:rPr>
          <w:rFonts w:ascii="FangSong" w:eastAsia="FangSong" w:hAnsi="FangSong" w:hint="eastAsia"/>
          <w:sz w:val="28"/>
          <w:szCs w:val="24"/>
        </w:rPr>
        <w:t>学院于</w:t>
      </w:r>
      <w:r w:rsidR="00886B4E" w:rsidRPr="006F5FCF">
        <w:rPr>
          <w:rFonts w:ascii="FangSong" w:eastAsia="FangSong" w:hAnsi="FangSong" w:hint="eastAsia"/>
          <w:sz w:val="28"/>
          <w:szCs w:val="24"/>
        </w:rPr>
        <w:t>夏季学期</w:t>
      </w:r>
      <w:proofErr w:type="gramStart"/>
      <w:r w:rsidR="00886B4E" w:rsidRPr="006F5FCF">
        <w:rPr>
          <w:rFonts w:ascii="FangSong" w:eastAsia="FangSong" w:hAnsi="FangSong" w:hint="eastAsia"/>
          <w:sz w:val="28"/>
          <w:szCs w:val="24"/>
        </w:rPr>
        <w:t>初</w:t>
      </w:r>
      <w:r w:rsidR="00886B4E" w:rsidRPr="006F5FCF">
        <w:rPr>
          <w:rFonts w:ascii="FangSong" w:eastAsia="FangSong" w:hAnsi="FangSong"/>
          <w:sz w:val="28"/>
          <w:szCs w:val="24"/>
        </w:rPr>
        <w:t>开展</w:t>
      </w:r>
      <w:proofErr w:type="gramEnd"/>
      <w:r w:rsidR="00886B4E" w:rsidRPr="006F5FCF">
        <w:rPr>
          <w:rFonts w:ascii="FangSong" w:eastAsia="FangSong" w:hAnsi="FangSong" w:hint="eastAsia"/>
          <w:sz w:val="28"/>
          <w:szCs w:val="24"/>
        </w:rPr>
        <w:t>李政道物理</w:t>
      </w:r>
      <w:r w:rsidRPr="006F5FCF">
        <w:rPr>
          <w:rFonts w:ascii="FangSong" w:eastAsia="FangSong" w:hAnsi="FangSong"/>
          <w:sz w:val="28"/>
          <w:szCs w:val="24"/>
        </w:rPr>
        <w:t>班补入工作。</w:t>
      </w:r>
      <w:r w:rsidRPr="006F5FCF">
        <w:rPr>
          <w:rFonts w:ascii="FangSong" w:eastAsia="FangSong" w:hAnsi="FangSong" w:hint="eastAsia"/>
          <w:sz w:val="28"/>
          <w:szCs w:val="24"/>
        </w:rPr>
        <w:t>补入对象为</w:t>
      </w:r>
      <w:r w:rsidR="001F16A3" w:rsidRPr="006F5FCF">
        <w:rPr>
          <w:rFonts w:ascii="FangSong" w:eastAsia="FangSong" w:hAnsi="FangSong" w:hint="eastAsia"/>
          <w:sz w:val="28"/>
          <w:szCs w:val="24"/>
        </w:rPr>
        <w:t>同年级</w:t>
      </w:r>
      <w:r w:rsidR="00285702" w:rsidRPr="006F5FCF">
        <w:rPr>
          <w:rFonts w:ascii="FangSong" w:eastAsia="FangSong" w:hAnsi="FangSong" w:hint="eastAsia"/>
          <w:sz w:val="28"/>
          <w:szCs w:val="24"/>
        </w:rPr>
        <w:t>学院</w:t>
      </w:r>
      <w:r w:rsidRPr="006F5FCF">
        <w:rPr>
          <w:rFonts w:ascii="FangSong" w:eastAsia="FangSong" w:hAnsi="FangSong" w:hint="eastAsia"/>
          <w:sz w:val="28"/>
          <w:szCs w:val="24"/>
        </w:rPr>
        <w:t>非</w:t>
      </w:r>
      <w:r w:rsidR="000852C8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="001F16A3" w:rsidRPr="006F5FCF">
        <w:rPr>
          <w:rFonts w:ascii="FangSong" w:eastAsia="FangSong" w:hAnsi="FangSong" w:hint="eastAsia"/>
          <w:sz w:val="28"/>
          <w:szCs w:val="24"/>
        </w:rPr>
        <w:t>、非致远荣誉计划、非</w:t>
      </w:r>
      <w:r w:rsidR="00F93E98" w:rsidRPr="006F5FCF">
        <w:rPr>
          <w:rFonts w:ascii="FangSong" w:eastAsia="FangSong" w:hAnsi="FangSong" w:hint="eastAsia"/>
          <w:sz w:val="28"/>
          <w:szCs w:val="24"/>
        </w:rPr>
        <w:t>学院</w:t>
      </w:r>
      <w:r w:rsidR="001F16A3" w:rsidRPr="006F5FCF">
        <w:rPr>
          <w:rFonts w:ascii="FangSong" w:eastAsia="FangSong" w:hAnsi="FangSong" w:hint="eastAsia"/>
          <w:sz w:val="28"/>
          <w:szCs w:val="24"/>
        </w:rPr>
        <w:t>双学士学位项目的</w:t>
      </w:r>
      <w:r w:rsidRPr="006F5FCF">
        <w:rPr>
          <w:rFonts w:ascii="FangSong" w:eastAsia="FangSong" w:hAnsi="FangSong" w:hint="eastAsia"/>
          <w:sz w:val="28"/>
          <w:szCs w:val="24"/>
        </w:rPr>
        <w:t>在读学生。补入名额上限为同年级因退出产生的名额。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lastRenderedPageBreak/>
        <w:t>第十三条</w:t>
      </w:r>
      <w:r w:rsidR="00886B4E" w:rsidRPr="006F5FCF">
        <w:rPr>
          <w:rFonts w:ascii="FangSong" w:eastAsia="FangSong" w:hAnsi="FangSong" w:hint="eastAsia"/>
          <w:b/>
          <w:sz w:val="28"/>
          <w:szCs w:val="24"/>
        </w:rPr>
        <w:t xml:space="preserve"> </w:t>
      </w:r>
      <w:r w:rsidRPr="006F5FCF">
        <w:rPr>
          <w:rFonts w:ascii="FangSong" w:eastAsia="FangSong" w:hAnsi="FangSong"/>
          <w:sz w:val="28"/>
          <w:szCs w:val="24"/>
        </w:rPr>
        <w:t>有意申请补入的学生，需在学院教务办公室发布的补录通知规定时间内填写《物理与天文学院“李政道物理班”补录申请表》（附件2），并提交相关支撑材料至学院教务办公室。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第十四条</w:t>
      </w:r>
      <w:r w:rsidR="00886B4E" w:rsidRPr="006F5FCF">
        <w:rPr>
          <w:rFonts w:ascii="FangSong" w:eastAsia="FangSong" w:hAnsi="FangSong" w:hint="eastAsia"/>
          <w:sz w:val="28"/>
          <w:szCs w:val="24"/>
        </w:rPr>
        <w:t xml:space="preserve"> </w:t>
      </w:r>
      <w:r w:rsidRPr="006F5FCF">
        <w:rPr>
          <w:rFonts w:ascii="FangSong" w:eastAsia="FangSong" w:hAnsi="FangSong"/>
          <w:sz w:val="28"/>
          <w:szCs w:val="24"/>
        </w:rPr>
        <w:t>补入选拔工作由学院教学副院长负责领导，学院教务办公室具体组织实施，坚持“公平、公正、公开、择优”原则。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第十五条</w:t>
      </w:r>
      <w:r w:rsidRPr="006F5FCF">
        <w:rPr>
          <w:rFonts w:ascii="FangSong" w:eastAsia="FangSong" w:hAnsi="FangSong"/>
          <w:sz w:val="28"/>
          <w:szCs w:val="24"/>
        </w:rPr>
        <w:t xml:space="preserve"> </w:t>
      </w:r>
      <w:r w:rsidR="00886B4E" w:rsidRPr="006F5FCF">
        <w:rPr>
          <w:rFonts w:ascii="FangSong" w:eastAsia="FangSong" w:hAnsi="FangSong" w:hint="eastAsia"/>
          <w:sz w:val="28"/>
          <w:szCs w:val="24"/>
        </w:rPr>
        <w:t>补入</w:t>
      </w:r>
      <w:r w:rsidRPr="006F5FCF">
        <w:rPr>
          <w:rFonts w:ascii="FangSong" w:eastAsia="FangSong" w:hAnsi="FangSong"/>
          <w:sz w:val="28"/>
          <w:szCs w:val="24"/>
        </w:rPr>
        <w:t>选拔程序</w:t>
      </w:r>
      <w:r w:rsidR="00886B4E" w:rsidRPr="006F5FCF">
        <w:rPr>
          <w:rFonts w:ascii="FangSong" w:eastAsia="FangSong" w:hAnsi="FangSong" w:hint="eastAsia"/>
          <w:sz w:val="28"/>
          <w:szCs w:val="24"/>
        </w:rPr>
        <w:t>包括：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资格初审：</w:t>
      </w:r>
      <w:r w:rsidRPr="006F5FCF">
        <w:rPr>
          <w:rFonts w:ascii="FangSong" w:eastAsia="FangSong" w:hAnsi="FangSong"/>
          <w:sz w:val="28"/>
          <w:szCs w:val="24"/>
        </w:rPr>
        <w:t xml:space="preserve"> </w:t>
      </w:r>
      <w:r w:rsidR="00886B4E" w:rsidRPr="006F5FCF">
        <w:rPr>
          <w:rFonts w:ascii="FangSong" w:eastAsia="FangSong" w:hAnsi="FangSong"/>
          <w:sz w:val="28"/>
          <w:szCs w:val="24"/>
        </w:rPr>
        <w:t>教务办公室依据本办法第</w:t>
      </w:r>
      <w:r w:rsidR="00886B4E" w:rsidRPr="006F5FCF">
        <w:rPr>
          <w:rFonts w:ascii="FangSong" w:eastAsia="FangSong" w:hAnsi="FangSong" w:hint="eastAsia"/>
          <w:sz w:val="28"/>
          <w:szCs w:val="24"/>
        </w:rPr>
        <w:t>六</w:t>
      </w:r>
      <w:r w:rsidRPr="006F5FCF">
        <w:rPr>
          <w:rFonts w:ascii="FangSong" w:eastAsia="FangSong" w:hAnsi="FangSong"/>
          <w:sz w:val="28"/>
          <w:szCs w:val="24"/>
        </w:rPr>
        <w:t>条</w:t>
      </w:r>
      <w:r w:rsidR="00417F1E" w:rsidRPr="006F5FCF">
        <w:rPr>
          <w:rFonts w:ascii="FangSong" w:eastAsia="FangSong" w:hAnsi="FangSong" w:hint="eastAsia"/>
          <w:sz w:val="28"/>
          <w:szCs w:val="24"/>
        </w:rPr>
        <w:t>遴选标准</w:t>
      </w:r>
      <w:r w:rsidRPr="006F5FCF">
        <w:rPr>
          <w:rFonts w:ascii="FangSong" w:eastAsia="FangSong" w:hAnsi="FangSong"/>
          <w:sz w:val="28"/>
          <w:szCs w:val="24"/>
        </w:rPr>
        <w:t>及补入名额，对申请者进行资格和材料初审。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综合考核：</w:t>
      </w:r>
      <w:r w:rsidR="001F16A3" w:rsidRPr="006F5FCF">
        <w:rPr>
          <w:rFonts w:ascii="FangSong" w:eastAsia="FangSong" w:hAnsi="FangSong" w:hint="eastAsia"/>
          <w:sz w:val="28"/>
          <w:szCs w:val="24"/>
        </w:rPr>
        <w:t>学院组织评审专家组</w:t>
      </w:r>
      <w:r w:rsidRPr="006F5FCF">
        <w:rPr>
          <w:rFonts w:ascii="FangSong" w:eastAsia="FangSong" w:hAnsi="FangSong"/>
          <w:sz w:val="28"/>
          <w:szCs w:val="24"/>
        </w:rPr>
        <w:t>对通过初审的申请者进行综合面试考核，重点考察其学术潜力、发展意愿、适应能力等。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确定名单：</w:t>
      </w:r>
      <w:r w:rsidRPr="006F5FCF">
        <w:rPr>
          <w:rFonts w:ascii="FangSong" w:eastAsia="FangSong" w:hAnsi="FangSong"/>
          <w:sz w:val="28"/>
          <w:szCs w:val="24"/>
        </w:rPr>
        <w:t xml:space="preserve"> 评审专家组根据考核结果和补入名额，提出拟补入名单建议。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审批与公示：</w:t>
      </w:r>
      <w:r w:rsidRPr="006F5FCF">
        <w:rPr>
          <w:rFonts w:ascii="FangSong" w:eastAsia="FangSong" w:hAnsi="FangSong"/>
          <w:sz w:val="28"/>
          <w:szCs w:val="24"/>
        </w:rPr>
        <w:t xml:space="preserve"> 拟补入名单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经教学副</w:t>
      </w:r>
      <w:proofErr w:type="gramEnd"/>
      <w:r w:rsidRPr="006F5FCF">
        <w:rPr>
          <w:rFonts w:ascii="FangSong" w:eastAsia="FangSong" w:hAnsi="FangSong"/>
          <w:sz w:val="28"/>
          <w:szCs w:val="24"/>
        </w:rPr>
        <w:t>院长审核后，在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学院官网公</w:t>
      </w:r>
      <w:proofErr w:type="gramEnd"/>
      <w:r w:rsidRPr="006F5FCF">
        <w:rPr>
          <w:rFonts w:ascii="FangSong" w:eastAsia="FangSong" w:hAnsi="FangSong"/>
          <w:sz w:val="28"/>
          <w:szCs w:val="24"/>
        </w:rPr>
        <w:t>示不少于</w:t>
      </w:r>
      <w:r w:rsidR="00886B4E" w:rsidRPr="006F5FCF">
        <w:rPr>
          <w:rFonts w:ascii="FangSong" w:eastAsia="FangSong" w:hAnsi="FangSong"/>
          <w:sz w:val="28"/>
          <w:szCs w:val="24"/>
        </w:rPr>
        <w:t>3</w:t>
      </w:r>
      <w:r w:rsidRPr="006F5FCF">
        <w:rPr>
          <w:rFonts w:ascii="FangSong" w:eastAsia="FangSong" w:hAnsi="FangSong"/>
          <w:sz w:val="28"/>
          <w:szCs w:val="24"/>
        </w:rPr>
        <w:t>个工作日。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学籍异动：</w:t>
      </w:r>
      <w:r w:rsidRPr="006F5FCF">
        <w:rPr>
          <w:rFonts w:ascii="FangSong" w:eastAsia="FangSong" w:hAnsi="FangSong"/>
          <w:sz w:val="28"/>
          <w:szCs w:val="24"/>
        </w:rPr>
        <w:t xml:space="preserve"> 公示无异议后，学院教务办公室将最终名单报学校教务处办理学籍异动手续，正式补录为</w:t>
      </w:r>
      <w:r w:rsidR="0083645E" w:rsidRPr="006F5FCF">
        <w:rPr>
          <w:rFonts w:ascii="FangSong" w:eastAsia="FangSong" w:hAnsi="FangSong" w:hint="eastAsia"/>
          <w:sz w:val="28"/>
          <w:szCs w:val="24"/>
        </w:rPr>
        <w:t>李政道物理班</w:t>
      </w:r>
      <w:r w:rsidRPr="006F5FCF">
        <w:rPr>
          <w:rFonts w:ascii="FangSong" w:eastAsia="FangSong" w:hAnsi="FangSong"/>
          <w:sz w:val="28"/>
          <w:szCs w:val="24"/>
        </w:rPr>
        <w:t>学生。</w:t>
      </w:r>
    </w:p>
    <w:p w:rsidR="00EB0300" w:rsidRDefault="00EB0300" w:rsidP="00886B4E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</w:p>
    <w:p w:rsidR="00A02C17" w:rsidRPr="006F5FCF" w:rsidRDefault="00886B4E" w:rsidP="00886B4E">
      <w:pPr>
        <w:spacing w:line="360" w:lineRule="auto"/>
        <w:jc w:val="center"/>
        <w:rPr>
          <w:rFonts w:ascii="FangSong" w:eastAsia="FangSong" w:hAnsi="FangSong"/>
          <w:b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 xml:space="preserve">第五章 </w:t>
      </w:r>
      <w:r w:rsidR="00A02C17" w:rsidRPr="006F5FCF">
        <w:rPr>
          <w:rFonts w:ascii="FangSong" w:eastAsia="FangSong" w:hAnsi="FangSong" w:hint="eastAsia"/>
          <w:b/>
          <w:sz w:val="28"/>
          <w:szCs w:val="24"/>
        </w:rPr>
        <w:t>附则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第十六条</w:t>
      </w:r>
      <w:r w:rsidRPr="006F5FCF">
        <w:rPr>
          <w:rFonts w:ascii="FangSong" w:eastAsia="FangSong" w:hAnsi="FangSong"/>
          <w:sz w:val="28"/>
          <w:szCs w:val="24"/>
        </w:rPr>
        <w:t xml:space="preserve"> 本办法由上海交通大学物理与天文学院负责解释。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b/>
          <w:sz w:val="28"/>
          <w:szCs w:val="24"/>
        </w:rPr>
        <w:t>第十</w:t>
      </w:r>
      <w:r w:rsidR="00A903A6" w:rsidRPr="006F5FCF">
        <w:rPr>
          <w:rFonts w:ascii="FangSong" w:eastAsia="FangSong" w:hAnsi="FangSong" w:hint="eastAsia"/>
          <w:b/>
          <w:sz w:val="28"/>
          <w:szCs w:val="24"/>
        </w:rPr>
        <w:t>七</w:t>
      </w:r>
      <w:r w:rsidRPr="006F5FCF">
        <w:rPr>
          <w:rFonts w:ascii="FangSong" w:eastAsia="FangSong" w:hAnsi="FangSong" w:hint="eastAsia"/>
          <w:b/>
          <w:sz w:val="28"/>
          <w:szCs w:val="24"/>
        </w:rPr>
        <w:t>条</w:t>
      </w:r>
      <w:r w:rsidRPr="006F5FCF">
        <w:rPr>
          <w:rFonts w:ascii="FangSong" w:eastAsia="FangSong" w:hAnsi="FangSong"/>
          <w:sz w:val="28"/>
          <w:szCs w:val="24"/>
        </w:rPr>
        <w:t xml:space="preserve"> 本办法自</w:t>
      </w:r>
      <w:r w:rsidR="0083645E" w:rsidRPr="006F5FCF">
        <w:rPr>
          <w:rFonts w:ascii="FangSong" w:eastAsia="FangSong" w:hAnsi="FangSong" w:hint="eastAsia"/>
          <w:sz w:val="28"/>
          <w:szCs w:val="24"/>
        </w:rPr>
        <w:t>公布之日</w:t>
      </w:r>
      <w:r w:rsidRPr="006F5FCF">
        <w:rPr>
          <w:rFonts w:ascii="FangSong" w:eastAsia="FangSong" w:hAnsi="FangSong"/>
          <w:sz w:val="28"/>
          <w:szCs w:val="24"/>
        </w:rPr>
        <w:t>起施行。</w:t>
      </w:r>
      <w:proofErr w:type="gramStart"/>
      <w:r w:rsidRPr="006F5FCF">
        <w:rPr>
          <w:rFonts w:ascii="FangSong" w:eastAsia="FangSong" w:hAnsi="FangSong"/>
          <w:sz w:val="28"/>
          <w:szCs w:val="24"/>
        </w:rPr>
        <w:t>原相关</w:t>
      </w:r>
      <w:proofErr w:type="gramEnd"/>
      <w:r w:rsidRPr="006F5FCF">
        <w:rPr>
          <w:rFonts w:ascii="FangSong" w:eastAsia="FangSong" w:hAnsi="FangSong"/>
          <w:sz w:val="28"/>
          <w:szCs w:val="24"/>
        </w:rPr>
        <w:t>规定与本办法不一致的，以本办法为准。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附件：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lastRenderedPageBreak/>
        <w:t>物理与天文学院“李政道物理班”退出申请表</w:t>
      </w:r>
    </w:p>
    <w:p w:rsidR="00A02C17" w:rsidRPr="006F5FCF" w:rsidRDefault="00A02C17" w:rsidP="00A02C17">
      <w:pPr>
        <w:spacing w:line="360" w:lineRule="auto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物理与天文学院“李政道物理班”补录申请表</w:t>
      </w:r>
    </w:p>
    <w:p w:rsidR="00A02C17" w:rsidRPr="006F5FCF" w:rsidRDefault="00A02C17" w:rsidP="00A903A6">
      <w:pPr>
        <w:wordWrap w:val="0"/>
        <w:spacing w:line="360" w:lineRule="auto"/>
        <w:jc w:val="right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 w:hint="eastAsia"/>
          <w:sz w:val="28"/>
          <w:szCs w:val="24"/>
        </w:rPr>
        <w:t>物理与天文学院</w:t>
      </w:r>
      <w:r w:rsidR="00A903A6" w:rsidRPr="006F5FCF">
        <w:rPr>
          <w:rFonts w:ascii="FangSong" w:eastAsia="FangSong" w:hAnsi="FangSong" w:hint="eastAsia"/>
          <w:sz w:val="28"/>
          <w:szCs w:val="24"/>
        </w:rPr>
        <w:t xml:space="preserve"> </w:t>
      </w:r>
    </w:p>
    <w:p w:rsidR="00CE1ABD" w:rsidRPr="006F5FCF" w:rsidRDefault="00783C2C" w:rsidP="00A903A6">
      <w:pPr>
        <w:spacing w:line="360" w:lineRule="auto"/>
        <w:jc w:val="right"/>
        <w:rPr>
          <w:rFonts w:ascii="FangSong" w:eastAsia="FangSong" w:hAnsi="FangSong"/>
          <w:sz w:val="28"/>
          <w:szCs w:val="24"/>
        </w:rPr>
      </w:pPr>
      <w:r w:rsidRPr="006F5FCF">
        <w:rPr>
          <w:rFonts w:ascii="FangSong" w:eastAsia="FangSong" w:hAnsi="FangSong"/>
          <w:sz w:val="28"/>
          <w:szCs w:val="24"/>
        </w:rPr>
        <w:t>2026年</w:t>
      </w:r>
      <w:r w:rsidR="006F5FCF">
        <w:rPr>
          <w:rFonts w:ascii="FangSong" w:eastAsia="FangSong" w:hAnsi="FangSong"/>
          <w:sz w:val="28"/>
          <w:szCs w:val="24"/>
        </w:rPr>
        <w:t>5</w:t>
      </w:r>
      <w:bookmarkStart w:id="0" w:name="_GoBack"/>
      <w:bookmarkEnd w:id="0"/>
      <w:r w:rsidRPr="006F5FCF">
        <w:rPr>
          <w:rFonts w:ascii="FangSong" w:eastAsia="FangSong" w:hAnsi="FangSong"/>
          <w:sz w:val="28"/>
          <w:szCs w:val="24"/>
        </w:rPr>
        <w:t>月</w:t>
      </w:r>
      <w:r w:rsidR="006F5FCF">
        <w:rPr>
          <w:rFonts w:ascii="FangSong" w:eastAsia="FangSong" w:hAnsi="FangSong"/>
          <w:sz w:val="28"/>
          <w:szCs w:val="24"/>
        </w:rPr>
        <w:t>7</w:t>
      </w:r>
      <w:r w:rsidR="00A02C17" w:rsidRPr="006F5FCF">
        <w:rPr>
          <w:rFonts w:ascii="FangSong" w:eastAsia="FangSong" w:hAnsi="FangSong"/>
          <w:sz w:val="28"/>
          <w:szCs w:val="24"/>
        </w:rPr>
        <w:t>日</w:t>
      </w:r>
    </w:p>
    <w:sectPr w:rsidR="00CE1ABD" w:rsidRPr="006F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17"/>
    <w:rsid w:val="000852C8"/>
    <w:rsid w:val="0012260D"/>
    <w:rsid w:val="001F16A3"/>
    <w:rsid w:val="002811DD"/>
    <w:rsid w:val="00285702"/>
    <w:rsid w:val="003D2395"/>
    <w:rsid w:val="00417F1E"/>
    <w:rsid w:val="006F5FCF"/>
    <w:rsid w:val="00783C2C"/>
    <w:rsid w:val="0083645E"/>
    <w:rsid w:val="00886B4E"/>
    <w:rsid w:val="00A02C17"/>
    <w:rsid w:val="00A03E4D"/>
    <w:rsid w:val="00A903A6"/>
    <w:rsid w:val="00B14D48"/>
    <w:rsid w:val="00CE1ABD"/>
    <w:rsid w:val="00E21BBF"/>
    <w:rsid w:val="00E718C5"/>
    <w:rsid w:val="00EB0300"/>
    <w:rsid w:val="00ED6808"/>
    <w:rsid w:val="00F93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1E826"/>
  <w15:chartTrackingRefBased/>
  <w15:docId w15:val="{07F89C74-7B0E-49AB-9BFE-8B418CA80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6A3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1F16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94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wujing</cp:lastModifiedBy>
  <cp:revision>9</cp:revision>
  <dcterms:created xsi:type="dcterms:W3CDTF">2026-04-21T06:12:00Z</dcterms:created>
  <dcterms:modified xsi:type="dcterms:W3CDTF">2026-05-07T02:28:00Z</dcterms:modified>
</cp:coreProperties>
</file>